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419A2B" w14:textId="4CFC2E4E" w:rsidR="002216DE" w:rsidRPr="002216DE" w:rsidRDefault="002216DE" w:rsidP="002216DE">
      <w:pPr>
        <w:numPr>
          <w:ilvl w:val="12"/>
          <w:numId w:val="0"/>
        </w:numPr>
        <w:jc w:val="both"/>
        <w:rPr>
          <w:rFonts w:ascii="Arial Narrow" w:hAnsi="Arial Narrow" w:cs="Arial"/>
          <w:b/>
          <w:bCs/>
          <w:sz w:val="36"/>
          <w:szCs w:val="36"/>
          <w:lang w:val="en-CA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DC66F00" wp14:editId="67D9CB89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905000" cy="1533525"/>
            <wp:effectExtent l="0" t="0" r="0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 Narrow" w:hAnsi="Arial Narrow" w:cs="Arial"/>
          <w:b/>
          <w:bCs/>
          <w:sz w:val="36"/>
          <w:szCs w:val="36"/>
          <w:lang w:val="en-CA"/>
        </w:rPr>
        <w:t>A</w:t>
      </w:r>
      <w:bookmarkStart w:id="0" w:name="_GoBack"/>
      <w:bookmarkEnd w:id="0"/>
      <w:r w:rsidRPr="002216DE">
        <w:rPr>
          <w:rFonts w:ascii="Arial Narrow" w:hAnsi="Arial Narrow" w:cs="Arial"/>
          <w:b/>
          <w:bCs/>
          <w:sz w:val="36"/>
          <w:szCs w:val="36"/>
          <w:lang w:val="en-CA"/>
        </w:rPr>
        <w:t xml:space="preserve">vailable here in Nackawic.  Must be 19 years and older.  For additional information, please contact </w:t>
      </w:r>
      <w:hyperlink r:id="rId5" w:history="1">
        <w:r w:rsidRPr="002216DE">
          <w:rPr>
            <w:rStyle w:val="Hyperlink"/>
            <w:rFonts w:ascii="Arial Narrow" w:hAnsi="Arial Narrow" w:cs="Arial"/>
            <w:b/>
            <w:bCs/>
            <w:sz w:val="36"/>
            <w:szCs w:val="36"/>
            <w:lang w:val="en-CA"/>
          </w:rPr>
          <w:t>Jessica.fournier@wvala.ca</w:t>
        </w:r>
      </w:hyperlink>
      <w:r w:rsidRPr="002216DE">
        <w:rPr>
          <w:rFonts w:ascii="Arial Narrow" w:hAnsi="Arial Narrow" w:cs="Arial"/>
          <w:b/>
          <w:bCs/>
          <w:sz w:val="36"/>
          <w:szCs w:val="36"/>
          <w:lang w:val="en-CA"/>
        </w:rPr>
        <w:t xml:space="preserve"> or </w:t>
      </w:r>
      <w:hyperlink r:id="rId6" w:history="1">
        <w:r w:rsidRPr="002216DE">
          <w:rPr>
            <w:rStyle w:val="Hyperlink"/>
            <w:rFonts w:ascii="Arial Narrow" w:hAnsi="Arial Narrow" w:cs="Arial"/>
            <w:b/>
            <w:bCs/>
            <w:sz w:val="36"/>
            <w:szCs w:val="36"/>
            <w:lang w:val="en-CA"/>
          </w:rPr>
          <w:t>travis.kinney@wvala.ca</w:t>
        </w:r>
      </w:hyperlink>
      <w:r w:rsidRPr="002216DE">
        <w:rPr>
          <w:rFonts w:ascii="Arial Narrow" w:hAnsi="Arial Narrow" w:cs="Arial"/>
          <w:b/>
          <w:bCs/>
          <w:sz w:val="36"/>
          <w:szCs w:val="36"/>
          <w:lang w:val="en-CA"/>
        </w:rPr>
        <w:t xml:space="preserve"> .  </w:t>
      </w:r>
    </w:p>
    <w:p w14:paraId="6DC42E79" w14:textId="77777777" w:rsidR="002216DE" w:rsidRPr="002216DE" w:rsidRDefault="002216DE" w:rsidP="002216DE">
      <w:pPr>
        <w:jc w:val="both"/>
        <w:rPr>
          <w:rFonts w:ascii="Arial Narrow" w:hAnsi="Arial Narrow"/>
          <w:b/>
          <w:sz w:val="36"/>
          <w:szCs w:val="36"/>
        </w:rPr>
      </w:pPr>
      <w:r w:rsidRPr="002216DE">
        <w:rPr>
          <w:rFonts w:ascii="Arial Narrow" w:hAnsi="Arial Narrow"/>
          <w:b/>
          <w:sz w:val="36"/>
          <w:szCs w:val="36"/>
        </w:rPr>
        <w:t>Check out our Facebook page at Nackawic and Area Wellness Committee.</w:t>
      </w:r>
    </w:p>
    <w:p w14:paraId="1A37C368" w14:textId="77777777" w:rsidR="00FA325E" w:rsidRDefault="00FA325E"/>
    <w:sectPr w:rsidR="00FA325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6DE"/>
    <w:rsid w:val="002216DE"/>
    <w:rsid w:val="00FA3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46789E"/>
  <w15:chartTrackingRefBased/>
  <w15:docId w15:val="{5DCA0BA3-AA8A-4134-8156-003F3E92E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216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2216D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16D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16DE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048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ravis.kinney@wvala.ca" TargetMode="External"/><Relationship Id="rId5" Type="http://schemas.openxmlformats.org/officeDocument/2006/relationships/hyperlink" Target="mailto:Jessica.fournier@wvala.ca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Nackawic Town Hall</dc:creator>
  <cp:keywords/>
  <dc:description/>
  <cp:lastModifiedBy>Nackawic Town Hall</cp:lastModifiedBy>
  <cp:revision>1</cp:revision>
  <dcterms:created xsi:type="dcterms:W3CDTF">2019-03-20T15:35:00Z</dcterms:created>
  <dcterms:modified xsi:type="dcterms:W3CDTF">2019-03-20T15:40:00Z</dcterms:modified>
</cp:coreProperties>
</file>